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72C7" w14:textId="77777777" w:rsidR="001B5781" w:rsidRDefault="001B5781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</w:p>
    <w:p w14:paraId="2A3F0666" w14:textId="77777777" w:rsidR="001B5781" w:rsidRDefault="00000000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99FE" wp14:editId="3368A181">
                <wp:simplePos x="0" y="0"/>
                <wp:positionH relativeFrom="margin">
                  <wp:posOffset>1676400</wp:posOffset>
                </wp:positionH>
                <wp:positionV relativeFrom="paragraph">
                  <wp:posOffset>9525</wp:posOffset>
                </wp:positionV>
                <wp:extent cx="3362325" cy="1104900"/>
                <wp:effectExtent l="0" t="0" r="0" b="0"/>
                <wp:wrapNone/>
                <wp:docPr id="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prstDash val="solid"/>
                        </a:ln>
                      </wps:spPr>
                      <wps:txbx>
                        <w:txbxContent>
                          <w:p w14:paraId="1CA3E9B2" w14:textId="77777777" w:rsidR="001B5781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Put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Surevice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  <w:t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dv@latica-garcin.hr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32pt;margin-top:0.75pt;width:264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Dječji vrtić „Latica Garčin“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Put Surevice 4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35 212 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dv@latica-garcin.hr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5008B1D9" wp14:editId="789B9F74">
            <wp:extent cx="952500" cy="958170"/>
            <wp:effectExtent l="0" t="0" r="0" b="0"/>
            <wp:docPr id="2" name="Slika 1" descr="Slika na kojoj se prikazuje cvijet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B5781" w14:paraId="141F6FB0" w14:textId="77777777">
        <w:tc>
          <w:tcPr>
            <w:tcW w:w="6379" w:type="dxa"/>
          </w:tcPr>
          <w:p w14:paraId="4EE5432E" w14:textId="77777777" w:rsidR="001B5781" w:rsidRDefault="00000000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601-02/25-06/11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2178-6-2-25-1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Garčin, 7.11.2025.</w:t>
            </w:r>
          </w:p>
        </w:tc>
        <w:tc>
          <w:tcPr>
            <w:tcW w:w="2693" w:type="dxa"/>
          </w:tcPr>
          <w:p w14:paraId="4C4F2A88" w14:textId="77777777" w:rsidR="001B5781" w:rsidRDefault="00000000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5412C3E" wp14:editId="304AE6D2">
                  <wp:extent cx="933580" cy="933580"/>
                  <wp:effectExtent l="0" t="0" r="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50C62F8" w14:textId="77777777" w:rsidR="001B5781" w:rsidRDefault="001B57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73D8822" w14:textId="77777777" w:rsidR="001B5781" w:rsidRDefault="00000000">
      <w:pPr>
        <w:suppressAutoHyphens/>
        <w:spacing w:after="0" w:line="240" w:lineRule="auto"/>
        <w:ind w:left="2880" w:firstLine="1440"/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Cs w:val="20"/>
          <w:lang w:eastAsia="zh-CN"/>
          <w14:ligatures w14:val="none"/>
        </w:rPr>
        <w:t xml:space="preserve">       ČLANOVIMA UPRAVNOG VIJEĆA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  <w:tab/>
        <w:t xml:space="preserve">   </w:t>
      </w:r>
    </w:p>
    <w:p w14:paraId="2E9C3122" w14:textId="77777777" w:rsidR="001B5781" w:rsidRDefault="001B57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</w:pPr>
    </w:p>
    <w:p w14:paraId="3915A258" w14:textId="77777777" w:rsidR="001B5781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  <w:t>PREDMET: 5</w:t>
      </w:r>
      <w:r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zh-CN"/>
          <w14:ligatures w14:val="none"/>
        </w:rPr>
        <w:t>. sjednica Upravnog vijeća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- p o z i v –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</w:p>
    <w:p w14:paraId="0E01DE44" w14:textId="77777777" w:rsidR="001B5781" w:rsidRDefault="00000000">
      <w:pPr>
        <w:keepNext/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Cs/>
          <w:iCs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Cs w:val="20"/>
          <w:lang w:eastAsia="zh-CN"/>
          <w14:ligatures w14:val="none"/>
        </w:rPr>
        <w:t xml:space="preserve">                      </w:t>
      </w:r>
    </w:p>
    <w:p w14:paraId="78B89770" w14:textId="77777777" w:rsidR="001B5781" w:rsidRDefault="00000000">
      <w:pPr>
        <w:keepNext/>
        <w:tabs>
          <w:tab w:val="left" w:pos="708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 xml:space="preserve">Sazivam 5. sjednicu Upravnog vijeća Dječjeg vrtića ''Latica Garčin'' koja će se održati: </w:t>
      </w:r>
    </w:p>
    <w:p w14:paraId="5C96A17E" w14:textId="77777777" w:rsidR="001B5781" w:rsidRDefault="001B57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Cs w:val="20"/>
          <w:lang w:eastAsia="zh-CN"/>
          <w14:ligatures w14:val="none"/>
        </w:rPr>
      </w:pPr>
    </w:p>
    <w:p w14:paraId="19BE37B7" w14:textId="77777777" w:rsidR="001B5781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>11.11.2025. (utorak) u 16:30</w:t>
      </w:r>
    </w:p>
    <w:p w14:paraId="316C3243" w14:textId="77777777" w:rsidR="001B5781" w:rsidRDefault="001B57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</w:p>
    <w:p w14:paraId="1ED0F275" w14:textId="77777777" w:rsidR="001B5781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 xml:space="preserve">Sjednica će se održati u prostorijama Dječjeg vrtića „Latica Garčin“, a predložen je sljedeći: </w:t>
      </w:r>
    </w:p>
    <w:p w14:paraId="50F23C3C" w14:textId="77777777" w:rsidR="001B5781" w:rsidRDefault="001B578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7FD9971" w14:textId="77777777" w:rsidR="001B5781" w:rsidRDefault="00000000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  <w:t>DNEVNI RED:</w:t>
      </w:r>
    </w:p>
    <w:p w14:paraId="56F48779" w14:textId="77777777" w:rsidR="001B5781" w:rsidRDefault="00000000">
      <w:pPr>
        <w:numPr>
          <w:ilvl w:val="0"/>
          <w:numId w:val="1"/>
        </w:numPr>
        <w:suppressAutoHyphens/>
        <w:spacing w:before="240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Usvajanje zapisnika s 4. sjednice Upravnog vijeća </w:t>
      </w:r>
    </w:p>
    <w:p w14:paraId="7DFE1DDF" w14:textId="77777777" w:rsidR="001B5781" w:rsidRDefault="00000000">
      <w:pPr>
        <w:numPr>
          <w:ilvl w:val="0"/>
          <w:numId w:val="1"/>
        </w:numPr>
        <w:suppressAutoHyphens/>
        <w:spacing w:before="240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Izvješće povjerenstva za provedbu natječaja za zapošljavanje odgojitelja/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ice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na određeno nepuno radno vrijeme – 1 djelatnik i natječaj za zapošljavanje pomoćnog djelatnika/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ice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za njegu, skrb i pratnju na određeno nepuno radno vrijeme- 1 djelatnik.</w:t>
      </w:r>
    </w:p>
    <w:p w14:paraId="18CCE9F4" w14:textId="7C13D874" w:rsidR="001B5781" w:rsidRDefault="00000000">
      <w:pPr>
        <w:numPr>
          <w:ilvl w:val="0"/>
          <w:numId w:val="1"/>
        </w:numPr>
        <w:spacing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Prijedlog i donošenje Odluke o  izboru kandidata za pomoćnika za njegu ,skrb i pratnju </w:t>
      </w:r>
    </w:p>
    <w:p w14:paraId="0837E586" w14:textId="77777777" w:rsidR="001B5781" w:rsidRDefault="00000000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Prijedlog i donošenje Odluke o objavi natječaja za stručnog suradnika/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icu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– psiholog, pedagog, socijalni pedagog, logoped, edukacijski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rehabilitator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 - 1 izvršitelj/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ica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>, na određeno puno radno vrijeme - do povratka radnice s porodiljnog dopusta</w:t>
      </w:r>
    </w:p>
    <w:p w14:paraId="636CFBC7" w14:textId="77777777" w:rsidR="001B5781" w:rsidRDefault="00000000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Prijedlog i donošenje Odluke o objavi natječaja za odgojitelja/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icu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 - 1 izvršitelj, na određeno puno radno vrijeme - do povratka radnice s porodiljnog dopusta</w:t>
      </w:r>
    </w:p>
    <w:p w14:paraId="6703E0AD" w14:textId="77777777" w:rsidR="001B5781" w:rsidRDefault="00000000">
      <w:pPr>
        <w:numPr>
          <w:ilvl w:val="0"/>
          <w:numId w:val="1"/>
        </w:numPr>
        <w:suppressAutoHyphens/>
        <w:spacing w:before="240" w:line="240" w:lineRule="auto"/>
        <w:contextualSpacing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Razno</w:t>
      </w:r>
    </w:p>
    <w:p w14:paraId="1ACF2F75" w14:textId="77777777" w:rsidR="001B5781" w:rsidRDefault="00000000">
      <w:pPr>
        <w:suppressAutoHyphens/>
        <w:spacing w:after="0" w:line="240" w:lineRule="auto"/>
        <w:ind w:left="1065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Predsjednica Upravnog vijeća:</w:t>
      </w: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br/>
        <w:t xml:space="preserve">                                                                    Lea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Bukvić,univ.bacc.praesc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.</w:t>
      </w:r>
    </w:p>
    <w:p w14:paraId="195C507B" w14:textId="77777777" w:rsidR="001B5781" w:rsidRDefault="00000000">
      <w:pPr>
        <w:suppressAutoHyphens/>
        <w:spacing w:after="0" w:line="240" w:lineRule="auto"/>
        <w:ind w:left="1065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                                                                    ___________________________</w:t>
      </w:r>
    </w:p>
    <w:p w14:paraId="05884246" w14:textId="77777777" w:rsidR="001B5781" w:rsidRDefault="001B5781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11862290" w14:textId="77777777" w:rsidR="001B5781" w:rsidRDefault="001B5781"/>
    <w:sectPr w:rsidR="001B5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DA4"/>
    <w:multiLevelType w:val="multilevel"/>
    <w:tmpl w:val="35DCC98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70472F"/>
    <w:multiLevelType w:val="multilevel"/>
    <w:tmpl w:val="48DC7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4736">
    <w:abstractNumId w:val="0"/>
  </w:num>
  <w:num w:numId="2" w16cid:durableId="186459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81"/>
    <w:rsid w:val="001B5781"/>
    <w:rsid w:val="0051656A"/>
    <w:rsid w:val="00560098"/>
    <w:rsid w:val="0098620C"/>
    <w:rsid w:val="00B4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C317"/>
  <w15:docId w15:val="{84D70F66-EF4D-4898-ADBF-B647BFE0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15</cp:revision>
  <cp:lastPrinted>2025-11-07T12:17:00Z</cp:lastPrinted>
  <dcterms:created xsi:type="dcterms:W3CDTF">2025-11-07T11:55:00Z</dcterms:created>
  <dcterms:modified xsi:type="dcterms:W3CDTF">2025-11-12T08:25:00Z</dcterms:modified>
</cp:coreProperties>
</file>