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center" w:tblpY="166"/>
        <w:tblW w:w="8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3"/>
        <w:gridCol w:w="1930"/>
      </w:tblGrid>
      <w:tr w:rsidR="00F73D5D" w14:paraId="3C270DAD" w14:textId="77777777" w:rsidTr="00A27ACF">
        <w:trPr>
          <w:trHeight w:val="9"/>
        </w:trPr>
        <w:tc>
          <w:tcPr>
            <w:tcW w:w="6983" w:type="dxa"/>
          </w:tcPr>
          <w:p w14:paraId="03CB63F2" w14:textId="77777777" w:rsidR="00F73D5D" w:rsidRDefault="00000000"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  <w:lang w:val="hr-HR"/>
              </w:rPr>
            </w:pPr>
            <w:bookmarkStart w:id="0" w:name="_Hlk128748807"/>
            <w:r>
              <w:rPr>
                <w:rFonts w:ascii="Times New Roman" w:hAnsi="Times New Roman" w:cs="Times New Roman"/>
                <w:color w:val="000000"/>
                <w:sz w:val="24"/>
                <w:lang w:val="hr-HR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en-US"/>
              </w:rPr>
              <w:t>601-02/25-06/12</w:t>
            </w:r>
            <w:r>
              <w:rPr>
                <w:rFonts w:ascii="Times New Roman" w:hAnsi="Times New Roman" w:cs="Times New Roman"/>
                <w:color w:val="000000"/>
                <w:sz w:val="24"/>
                <w:lang w:val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hr-HR"/>
              </w:rPr>
              <w:t>2178-6-2-25-2</w:t>
            </w:r>
            <w:r>
              <w:rPr>
                <w:rFonts w:ascii="Times New Roman" w:hAnsi="Times New Roman" w:cs="Times New Roman"/>
                <w:color w:val="000000"/>
                <w:sz w:val="24"/>
                <w:lang w:val="hr-HR"/>
              </w:rPr>
              <w:t xml:space="preserve">                                                                                                          Garčin, 12.12.2025.</w:t>
            </w:r>
          </w:p>
          <w:p w14:paraId="2CC5EA32" w14:textId="77777777" w:rsidR="00F73D5D" w:rsidRDefault="00F73D5D"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  <w:lang w:val="hr-HR"/>
              </w:rPr>
            </w:pPr>
          </w:p>
          <w:p w14:paraId="3FB64B3E" w14:textId="77777777" w:rsidR="00F73D5D" w:rsidRDefault="00F73D5D"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  <w:lang w:val="hr-HR"/>
              </w:rPr>
            </w:pPr>
          </w:p>
          <w:p w14:paraId="4F716383" w14:textId="77777777" w:rsidR="00F73D5D" w:rsidRDefault="00F73D5D"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  <w:lang w:val="hr-HR"/>
              </w:rPr>
            </w:pPr>
          </w:p>
        </w:tc>
        <w:tc>
          <w:tcPr>
            <w:tcW w:w="0" w:type="auto"/>
          </w:tcPr>
          <w:p w14:paraId="4C037833" w14:textId="77777777" w:rsidR="00F73D5D" w:rsidRDefault="00000000">
            <w:pPr>
              <w:spacing w:after="160" w:line="268" w:lineRule="auto"/>
              <w:ind w:left="10" w:hanging="10"/>
              <w:jc w:val="right"/>
              <w:rPr>
                <w:rFonts w:ascii="Times New Roman" w:hAnsi="Times New Roman" w:cs="Times New Roman"/>
                <w:color w:val="000000"/>
                <w:sz w:val="24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546CD466" wp14:editId="6E1D3A13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14474D3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42875C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A P I S N I K</w:t>
      </w:r>
    </w:p>
    <w:p w14:paraId="654FC3EA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 5 . sjednice Upravnog vijeća</w:t>
      </w:r>
    </w:p>
    <w:p w14:paraId="401BCCA3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Dječjeg vrtića „Latica Garčin“</w:t>
      </w:r>
    </w:p>
    <w:p w14:paraId="058660E3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održane  11.11.2025. godine</w:t>
      </w:r>
    </w:p>
    <w:p w14:paraId="0F3F8583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F1AA0A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504FE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rynbg4vdwwon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Nazočni članovi: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Lea Bukvić (predsjednica Upravnog vijeća)</w:t>
      </w:r>
    </w:p>
    <w:p w14:paraId="2D6D696E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Marko Barić (zamjenik predsjednice Upravnog vijeća)</w:t>
      </w:r>
    </w:p>
    <w:p w14:paraId="59725CAD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Ksenija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Škopljanac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(član Upravnog vijeća),</w:t>
      </w:r>
    </w:p>
    <w:p w14:paraId="135A5023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Brankica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Vlajnić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(član Upravnog vijeća).</w:t>
      </w:r>
    </w:p>
    <w:p w14:paraId="0AC108CA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AD818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69fyouaiwqgb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Nenazočni članovi: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Vesna Bukvić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(član Upravnog vijeće)</w:t>
      </w:r>
    </w:p>
    <w:p w14:paraId="45C0D8BA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72067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Ostali nazočni: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Ankica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Bitunjac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(Ravnateljica Dječjeg vrtića „Latica Garčin“)</w:t>
      </w:r>
    </w:p>
    <w:p w14:paraId="4DB2D82C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BF822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Sjednica započela: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16:30</w:t>
      </w:r>
    </w:p>
    <w:p w14:paraId="090B1CA0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Sjednica završila: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17:30</w:t>
      </w:r>
    </w:p>
    <w:p w14:paraId="0A55EBA9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E7B74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Vesna Bukvić (član Upravnog vijeće) ispričala se zbog izostanka</w:t>
      </w:r>
    </w:p>
    <w:p w14:paraId="0112C871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04C79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predložen dnevni red nije bilo primjedbi niti drugih dopuna. Jednoglasno je prihvaćen sljedeći</w:t>
      </w:r>
    </w:p>
    <w:p w14:paraId="48A2AB5A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4887E" w14:textId="77777777" w:rsidR="00F73D5D" w:rsidRDefault="00F73D5D">
      <w:pPr>
        <w:keepNext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44519BA" w14:textId="77777777" w:rsidR="00F73D5D" w:rsidRDefault="00F73D5D">
      <w:pPr>
        <w:keepNext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F8A0C7" w14:textId="77777777" w:rsidR="00F73D5D" w:rsidRDefault="00000000">
      <w:pPr>
        <w:keepNext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DNEVNI RED:</w:t>
      </w:r>
    </w:p>
    <w:p w14:paraId="123CD294" w14:textId="77777777" w:rsidR="00F73D5D" w:rsidRDefault="00000000">
      <w:pPr>
        <w:numPr>
          <w:ilvl w:val="0"/>
          <w:numId w:val="2"/>
        </w:numPr>
        <w:suppressAutoHyphens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eading=h.i62yt89v6dp6" w:colFirst="0" w:colLast="0"/>
      <w:bookmarkEnd w:id="3"/>
      <w:r>
        <w:rPr>
          <w:rFonts w:ascii="Times New Roman" w:hAnsi="Times New Roman" w:cs="Times New Roman"/>
          <w:sz w:val="24"/>
          <w:szCs w:val="24"/>
        </w:rPr>
        <w:t xml:space="preserve">Usvajanje zapisnika s 4. sjednice Upravnog vijeća </w:t>
      </w:r>
    </w:p>
    <w:p w14:paraId="42673AE7" w14:textId="77777777" w:rsidR="00F73D5D" w:rsidRDefault="00000000">
      <w:pPr>
        <w:numPr>
          <w:ilvl w:val="0"/>
          <w:numId w:val="2"/>
        </w:numPr>
        <w:suppressAutoHyphens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213760658"/>
      <w:r>
        <w:rPr>
          <w:rFonts w:ascii="Times New Roman" w:hAnsi="Times New Roman" w:cs="Times New Roman"/>
          <w:sz w:val="24"/>
          <w:szCs w:val="24"/>
        </w:rPr>
        <w:t>Izvješće povjerenstva za provedbu natječaja za zapošljavanje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nepuno radno vrijeme – 1 djelatnik i natječaj za zapošljavanje pomoćnog djelatnika/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njegu, skrb i pratnju na određeno nepuno radno vrijeme- 1 djelatnik.</w:t>
      </w:r>
    </w:p>
    <w:p w14:paraId="0D4B802B" w14:textId="77777777" w:rsidR="00F73D5D" w:rsidRDefault="00000000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213760760"/>
      <w:bookmarkEnd w:id="4"/>
      <w:r>
        <w:rPr>
          <w:rFonts w:ascii="Times New Roman" w:hAnsi="Times New Roman" w:cs="Times New Roman"/>
          <w:sz w:val="24"/>
          <w:szCs w:val="24"/>
        </w:rPr>
        <w:t xml:space="preserve">Prijedlog i donošenje Odluke o  izboru kandidata za odgojitelja i pomoćnika za njegu, skrb i pratnju </w:t>
      </w:r>
    </w:p>
    <w:p w14:paraId="2480B9B4" w14:textId="77777777" w:rsidR="00F73D5D" w:rsidRDefault="00000000">
      <w:pPr>
        <w:pStyle w:val="Odlomakpopisa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bookmarkStart w:id="6" w:name="_Hlk213919133"/>
      <w:bookmarkStart w:id="7" w:name="_Hlk213760864"/>
      <w:bookmarkEnd w:id="5"/>
      <w:r>
        <w:rPr>
          <w:rFonts w:ascii="Times New Roman" w:hAnsi="Times New Roman" w:cs="Times New Roman"/>
          <w:sz w:val="24"/>
          <w:szCs w:val="24"/>
        </w:rPr>
        <w:t>Prijedlog i donošenje odluke o objavi natječaja za stručnog suradnika/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psiholog, pedagog, socijalni pedagog, logoped, edukacijski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na određeno puno radno vrijeme – do povratka radnice s porodiljnog dopusta</w:t>
      </w:r>
    </w:p>
    <w:bookmarkEnd w:id="6"/>
    <w:p w14:paraId="7960FE30" w14:textId="77777777" w:rsidR="00F73D5D" w:rsidRDefault="00000000">
      <w:pPr>
        <w:pStyle w:val="Odlomakpopisa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 i donošenje Odluke o objavi natječaja za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- 1 izvršitelj, na određeno puno radno vrijeme (zamjena za Nikolinu </w:t>
      </w:r>
      <w:proofErr w:type="spellStart"/>
      <w:r>
        <w:rPr>
          <w:rFonts w:ascii="Times New Roman" w:hAnsi="Times New Roman" w:cs="Times New Roman"/>
          <w:sz w:val="24"/>
          <w:szCs w:val="24"/>
        </w:rPr>
        <w:t>Čorapović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bookmarkEnd w:id="7"/>
    <w:p w14:paraId="63E5709E" w14:textId="42884265" w:rsidR="00F73D5D" w:rsidRPr="00A27ACF" w:rsidRDefault="00000000" w:rsidP="00A27ACF">
      <w:pPr>
        <w:numPr>
          <w:ilvl w:val="0"/>
          <w:numId w:val="2"/>
        </w:numPr>
        <w:suppressAutoHyphens/>
        <w:spacing w:before="240"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Razno</w:t>
      </w:r>
    </w:p>
    <w:p w14:paraId="741E59C7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671536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TOČKA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Usvajanje zapisnika s 4. sjednice Upravnog vijeća</w:t>
      </w:r>
    </w:p>
    <w:p w14:paraId="4CA5A470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Zapisnik sa 4. Sjednice Upravnog vijeća, dostavljen u radnim materijalima za sjednicu, jednoglasno je </w:t>
      </w:r>
      <w:r>
        <w:rPr>
          <w:rFonts w:ascii="Times New Roman" w:eastAsia="Times New Roman" w:hAnsi="Times New Roman" w:cs="Times New Roman"/>
          <w:sz w:val="24"/>
          <w:szCs w:val="24"/>
        </w:rPr>
        <w:t>usvojen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A24524" w14:textId="77777777" w:rsidR="00F73D5D" w:rsidRDefault="00000000">
      <w:pPr>
        <w:suppressAutoHyphens/>
        <w:spacing w:before="240" w:after="0" w:line="240" w:lineRule="auto"/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TOČKA 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Izvješće povjerenstva za provedbu natječaja za zapošljavanje odgojitelja/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određeno nepuno radno vrijeme – 1 djelatnik i natječaj za zapošljavanje pomoćnog djelatnika/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njegu, skrb i pratnju na određeno nepuno radno vrijeme- 1 djelatnik.</w:t>
      </w:r>
    </w:p>
    <w:p w14:paraId="3143317F" w14:textId="77777777" w:rsidR="00F73D5D" w:rsidRDefault="00000000">
      <w:pPr>
        <w:suppressAutoHyphens/>
        <w:spacing w:before="240"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natječaj za odgojitelja/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icu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određeno nepuno radno vrijeme javila se jedna osoba, došla je na razgovor i obavijestila povjerenstvo da ne može prihvatiti posao jer je dobila posao na puno radno vrijeme u drugom vrtiću.</w:t>
      </w:r>
    </w:p>
    <w:p w14:paraId="79CEB08C" w14:textId="77777777" w:rsidR="00F73D5D" w:rsidRDefault="00000000">
      <w:pPr>
        <w:suppressAutoHyphens/>
        <w:spacing w:before="240"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natječaj za zapošljavanje pomoćnog djelatnika/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 njegu, skrb i pratnju na određeno nepuno radno vrijeme javila se jedna osoba koja ispunjava sve uvjete.</w:t>
      </w:r>
    </w:p>
    <w:p w14:paraId="0957DBC8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730F2" w14:textId="77777777" w:rsidR="00F73D5D" w:rsidRDefault="00000000">
      <w:pPr>
        <w:spacing w:after="160"/>
        <w:ind w:left="708" w:hanging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TOČKA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i donošenje Odluke o  izboru kandidata za odgojitelja i pomoćnika za njegu, skrb i pratnju </w:t>
      </w:r>
    </w:p>
    <w:p w14:paraId="653D6A9C" w14:textId="77777777" w:rsidR="00F73D5D" w:rsidRDefault="00F73D5D">
      <w:pPr>
        <w:spacing w:after="160"/>
        <w:ind w:left="708" w:hanging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2FD371" w14:textId="77777777" w:rsidR="00F73D5D" w:rsidRDefault="00000000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ravnateljice da se primi Dijana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Dumendžić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mjesto pomoćnog djelatnika za njegu, skrb i pratnju jednoglasno je prihvaćen.</w:t>
      </w:r>
    </w:p>
    <w:p w14:paraId="45CF57B0" w14:textId="77777777" w:rsidR="00F73D5D" w:rsidRDefault="00F73D5D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3E63D946" w14:textId="77777777" w:rsidR="00F73D5D" w:rsidRDefault="00000000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TOČKA 4. </w:t>
      </w:r>
      <w:r>
        <w:rPr>
          <w:rFonts w:ascii="Times New Roman" w:hAnsi="Times New Roman" w:cs="Times New Roman"/>
          <w:b/>
          <w:bCs/>
          <w:sz w:val="24"/>
          <w:szCs w:val="24"/>
        </w:rPr>
        <w:t>Prijedlog i donošenje odluke o objavi natječaja za stručnog suradnika/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   psiholog, pedagog, socijalni pedagog, logoped, edukacijski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rehabilitator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 izvršitelj/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na određeno puno radno vrijeme – do povratka radnice s porodiljnog dopusta</w:t>
      </w:r>
    </w:p>
    <w:p w14:paraId="17932E98" w14:textId="77777777" w:rsidR="00F73D5D" w:rsidRDefault="00000000">
      <w:pPr>
        <w:spacing w:after="160"/>
        <w:ind w:left="708" w:hanging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Prijedlog ravnateljice da se objavi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natečaj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 stručnog suradnika/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icu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psiholog, pedagog, socijalni pedagog, logoped, edukacijski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rehabilitator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jednoglasno je prihvaćen.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46F40BC" w14:textId="77777777" w:rsidR="00F73D5D" w:rsidRDefault="00000000">
      <w:pPr>
        <w:spacing w:after="160"/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Prijedlog i donošenje Odluke o objavi natječaja za odgojitelja/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- 1 izvršitelj, na određeno puno radno vrijeme (zamjena za Nikolinu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Čorapović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1312A9" w14:textId="77777777" w:rsidR="00F73D5D" w:rsidRDefault="00000000">
      <w:pPr>
        <w:spacing w:after="16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ravnateljice da se objavi natječaj za odgojitelj/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izvršitelj, na određeno puno radno vrijeme (zamjena za Nikolinu </w:t>
      </w:r>
      <w:proofErr w:type="spellStart"/>
      <w:r>
        <w:rPr>
          <w:rFonts w:ascii="Times New Roman" w:hAnsi="Times New Roman" w:cs="Times New Roman"/>
          <w:sz w:val="24"/>
          <w:szCs w:val="24"/>
        </w:rPr>
        <w:t>Čorapović</w:t>
      </w:r>
      <w:proofErr w:type="spellEnd"/>
      <w:r>
        <w:rPr>
          <w:rFonts w:ascii="Times New Roman" w:hAnsi="Times New Roman" w:cs="Times New Roman"/>
          <w:sz w:val="24"/>
          <w:szCs w:val="24"/>
        </w:rPr>
        <w:t>), jednoglasno je usvojen.</w:t>
      </w:r>
    </w:p>
    <w:p w14:paraId="65BFB73B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TOČKA 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Razno</w:t>
      </w:r>
    </w:p>
    <w:p w14:paraId="06E54A79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 kratkoj raspravi o potrebi za još jednom odgojiteljicom zaposlenom na neodređeno, puno radno vrijeme,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donešena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odluka o raspisivanjem natječaja za to radno mjesto.</w:t>
      </w:r>
    </w:p>
    <w:p w14:paraId="2566B6FC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Dalje se traži suglasnost Općinskog vijeća</w:t>
      </w:r>
    </w:p>
    <w:p w14:paraId="7086AFC5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20AAE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30A7A1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</w:p>
    <w:p w14:paraId="629B8D0C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Upravnog vijeća zaključila je sjednicu u 17:30 sati.</w:t>
      </w:r>
    </w:p>
    <w:p w14:paraId="047F0318" w14:textId="77777777" w:rsidR="00F73D5D" w:rsidRDefault="00F73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65B41" w14:textId="77777777" w:rsidR="00F73D5D" w:rsidRDefault="00F73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948B" w14:textId="77777777" w:rsidR="00F73D5D" w:rsidRDefault="00F73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A80B9" w14:textId="123ABEC1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Zapisničar: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="00A27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Predsjednica Upravnog vijeća DV „Latica Garčin“</w:t>
      </w:r>
    </w:p>
    <w:p w14:paraId="06890616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B3B67" w14:textId="11001BC2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Brankica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Vlajnić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praesc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  <w:r w:rsidR="00A27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7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 Bukvić,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univ.bacc.praesc.educ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E2CE37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C7C2" w14:textId="7FBB540D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       </w:t>
      </w:r>
      <w:r w:rsidR="00A27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</w:t>
      </w:r>
    </w:p>
    <w:p w14:paraId="29B524A9" w14:textId="77777777" w:rsidR="00F73D5D" w:rsidRDefault="00F7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Start w:id="8" w:name="_heading=h.mn3lz0ggcodd" w:colFirst="0" w:colLast="0"/>
    <w:bookmarkEnd w:id="8"/>
    <w:p w14:paraId="254C304D" w14:textId="77777777" w:rsidR="00F73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9CFC1" wp14:editId="14B40BD6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0" cy="12700"/>
                <wp:effectExtent l="0" t="0" r="0" b="0"/>
                <wp:wrapNone/>
                <wp:docPr id="2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.5pt;margin-top:34.5pt;width:0pt;height:1pt;z-index:251659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6D9CC" wp14:editId="054E44C6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0" cy="12700"/>
                <wp:effectExtent l="0" t="0" r="0" b="0"/>
                <wp:wrapNone/>
                <wp:docPr id="3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82.75pt;margin-top:34.5pt;width:0pt;height:1pt;z-index:25166028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</w:p>
    <w:p w14:paraId="76E5C9B1" w14:textId="77777777" w:rsidR="00F73D5D" w:rsidRDefault="00F73D5D"/>
    <w:p w14:paraId="687795B1" w14:textId="77777777" w:rsidR="00F73D5D" w:rsidRDefault="00F73D5D"/>
    <w:p w14:paraId="4EB69405" w14:textId="77777777" w:rsidR="00F73D5D" w:rsidRDefault="00F73D5D"/>
    <w:p w14:paraId="4D597329" w14:textId="77777777" w:rsidR="00F73D5D" w:rsidRDefault="00F73D5D">
      <w:pPr>
        <w:rPr>
          <w:rFonts w:ascii="Times New Roman" w:eastAsia="Times New Roman" w:hAnsi="Times New Roman" w:cs="Times New Roman"/>
        </w:rPr>
      </w:pPr>
    </w:p>
    <w:p w14:paraId="7BA3C295" w14:textId="77777777" w:rsidR="00F73D5D" w:rsidRDefault="00F73D5D"/>
    <w:sectPr w:rsidR="00F73D5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23E"/>
    <w:multiLevelType w:val="multilevel"/>
    <w:tmpl w:val="666226B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3B7DA4"/>
    <w:multiLevelType w:val="multilevel"/>
    <w:tmpl w:val="0282717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1942F3"/>
    <w:multiLevelType w:val="multilevel"/>
    <w:tmpl w:val="4FF6FA0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3147FE"/>
    <w:multiLevelType w:val="multilevel"/>
    <w:tmpl w:val="D4B4769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33428B"/>
    <w:multiLevelType w:val="multilevel"/>
    <w:tmpl w:val="1ACEAB2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CD11239"/>
    <w:multiLevelType w:val="multilevel"/>
    <w:tmpl w:val="F348D7C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020085148">
    <w:abstractNumId w:val="0"/>
  </w:num>
  <w:num w:numId="2" w16cid:durableId="1372261458">
    <w:abstractNumId w:val="1"/>
  </w:num>
  <w:num w:numId="3" w16cid:durableId="1567765466">
    <w:abstractNumId w:val="2"/>
  </w:num>
  <w:num w:numId="4" w16cid:durableId="239022842">
    <w:abstractNumId w:val="3"/>
  </w:num>
  <w:num w:numId="5" w16cid:durableId="1816990982">
    <w:abstractNumId w:val="4"/>
  </w:num>
  <w:num w:numId="6" w16cid:durableId="372729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5D"/>
    <w:rsid w:val="009B2305"/>
    <w:rsid w:val="00A27ACF"/>
    <w:rsid w:val="00F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01FB"/>
  <w15:docId w15:val="{EA6A9F64-08F8-4A92-B5DB-4E926434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kern w:val="0"/>
      <w:lang w:val="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2F5496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18</cp:revision>
  <cp:lastPrinted>2025-12-15T11:33:00Z</cp:lastPrinted>
  <dcterms:created xsi:type="dcterms:W3CDTF">2025-11-11T12:29:00Z</dcterms:created>
  <dcterms:modified xsi:type="dcterms:W3CDTF">2025-12-15T11:34:00Z</dcterms:modified>
</cp:coreProperties>
</file>