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vertAnchor="text" w:horzAnchor="margin" w:tblpXSpec="center" w:tblpY="166"/>
        <w:tblW w:w="90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101"/>
        <w:gridCol w:w="1963"/>
      </w:tblGrid>
      <w:tr>
        <w:trPr>
          <w:trHeight w:val="13" w:hRule="atLeast"/>
        </w:trPr>
        <w:tc>
          <w:tcPr>
            <w:tcW w:type="dxa" w:w="7101"/>
            <w:tcBorders/>
          </w:tcPr>
          <w:p>
            <w:pPr>
              <w:spacing w:after="160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601-02/26-06/5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2178-6-2-26-2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Garčin, </w:t>
            </w:r>
            <w:r>
              <w:rPr>
                <w:rFonts w:ascii="Times New Roman" w:hAnsi="Times New Roman" w:cs="Times New Roman"/>
              </w:rPr>
              <w:t xml:space="preserve">23.4.2026.</w:t>
            </w:r>
          </w:p>
          <w:p>
            <w:pPr>
              <w:spacing w:after="160"/>
              <w:rPr>
                <w:rFonts w:ascii="Times New Roman" w:hAnsi="Times New Roman" w:cs="Times New Roman"/>
              </w:rPr>
            </w:pPr>
          </w:p>
          <w:p>
            <w:pPr>
              <w:spacing w:after="160"/>
              <w:rPr>
                <w:rFonts w:ascii="Times New Roman" w:hAnsi="Times New Roman" w:cs="Times New Roman"/>
              </w:rPr>
            </w:pPr>
          </w:p>
          <w:p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type="auto" w:w="0"/>
            <w:tcBorders/>
          </w:tcPr>
          <w:p>
            <w:pPr>
              <w:spacing w:after="160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4CF0028A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4B4D0F4E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Z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A P I S N I K</w:t>
      </w:r>
    </w:p>
    <w:p w14:paraId="6650F1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sa 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10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. sjednice Upravnog vijeća</w:t>
      </w:r>
    </w:p>
    <w:p w14:paraId="4A3BCD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Dječjeg vrtića „Latica Garčin“</w:t>
      </w:r>
    </w:p>
    <w:p w14:paraId="73598B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održane  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25.03.2026.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 godine</w:t>
      </w:r>
    </w:p>
    <w:p w14:paraId="4D5994A1">
      <w:pPr>
        <w:pBdr>
          <w:top w:val="nil"/>
          <w:left w:val="nil"/>
          <w:bottom w:val="nil"/>
          <w:right w:val="nil"/>
          <w:between w:val="nil"/>
        </w:pBdr>
        <w:tabs>
          <w:tab w:val="left" w:pos="3324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00A7D1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4128CC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bookmarkStart w:colFirst="0" w:colLast="0" w:id="3" w:name="_heading=h.rynbg4vdwwon"/>
      <w:bookmarkEnd w:id="3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Nazočni članovi: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Lea Bukvić (predsjednica Upravnog vijeća)</w:t>
      </w:r>
    </w:p>
    <w:p w14:paraId="553C8C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5" w:firstLine="708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Marko Barić (zamjenik predsjednice Upravnog vijeća)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</w:p>
    <w:p w14:paraId="0EE313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Vesna Bukvić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(član Upravnog vijeće)</w:t>
      </w:r>
    </w:p>
    <w:p w14:paraId="386D05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Brankica Vlajnić (član Upravnog vijeća).</w:t>
      </w:r>
    </w:p>
    <w:p w14:paraId="497615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522BF5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bookmarkStart w:colFirst="0" w:colLast="0" w:id="4" w:name="_heading=h.69fyouaiwqgb"/>
      <w:bookmarkEnd w:id="4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Nenazočni članovi: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Ksenija Škopljanac (član Upravnog vijeća)</w:t>
      </w:r>
    </w:p>
    <w:p w14:paraId="7B7B0D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3ACBB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Ostali nazočni: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Ankica Bitunjac (Ravnateljica Dječjeg vrtića „Latica Garčin“)</w:t>
      </w:r>
    </w:p>
    <w:p w14:paraId="3446A6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157ED620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Sjednica započela: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16:30</w:t>
      </w:r>
    </w:p>
    <w:p w14:paraId="3DE93F0D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Sjednica završila: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17: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3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0</w:t>
      </w:r>
    </w:p>
    <w:p w14:paraId="38249CC1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</w:p>
    <w:p w14:paraId="6F9E79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Ksenija Škopljanac (član Upravnog vijeća)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ispričala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se zbog izostanka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.</w:t>
      </w:r>
    </w:p>
    <w:p w14:paraId="2DA5E2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4FEA86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Na predložen dnevni red nije bilo primjedbi niti drugih dopuna. Jednoglasno je prihvaćen sljedeći</w:t>
      </w:r>
    </w:p>
    <w:p w14:paraId="733D29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0C697796">
      <w:pPr>
        <w:keepNext/>
        <w:tabs>
          <w:tab w:val="num" w:pos="0"/>
        </w:tabs>
        <w:suppressAutoHyphens/>
        <w:spacing w:after="0" w:line="240" w:lineRule="auto"/>
        <w:ind w:left="864" w:hanging="864"/>
        <w:jc w:val="both"/>
        <w:outlineLvl w:val="3"/>
        <w:rPr>
          <w:rFonts w:ascii="Times New Roman" w:hAnsi="Times New Roman" w:eastAsia="Times New Roman" w:cs="Times New Roman"/>
          <w:b/>
          <w:i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i/>
          <w:kern w:val="0"/>
          <w:sz w:val="24"/>
          <w:szCs w:val="24"/>
          <w:lang w:eastAsia="zh-CN"/>
          <w14:ligatures w14:val="none"/>
        </w:rPr>
        <w:t xml:space="preserve">DNEVNI RED:</w:t>
      </w:r>
    </w:p>
    <w:p w14:paraId="451D6705">
      <w:pPr>
        <w:keepNext/>
        <w:tabs>
          <w:tab w:val="num" w:pos="0"/>
        </w:tabs>
        <w:suppressAutoHyphens/>
        <w:spacing w:after="0" w:line="240" w:lineRule="auto"/>
        <w:ind w:left="864" w:hanging="864"/>
        <w:jc w:val="both"/>
        <w:outlineLvl w:val="3"/>
        <w:rPr>
          <w:rFonts w:ascii="Times New Roman" w:hAnsi="Times New Roman" w:eastAsia="Times New Roman" w:cs="Times New Roman"/>
          <w:b/>
          <w:i/>
          <w:kern w:val="0"/>
          <w:sz w:val="24"/>
          <w:szCs w:val="24"/>
          <w:lang w:eastAsia="zh-CN"/>
          <w14:ligatures w14:val="none"/>
        </w:rPr>
      </w:pPr>
    </w:p>
    <w:p w14:paraId="1406072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Usvajanje zapisnika s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9.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sjednice Upravnog vijeća</w:t>
      </w:r>
    </w:p>
    <w:p w14:paraId="464C4E6F">
      <w:pPr>
        <w:suppressAutoHyphens/>
        <w:spacing w:after="0" w:line="240" w:lineRule="auto"/>
        <w:ind w:left="705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7869E3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Godišnji izvještaj o izvršenju financijskog plana Dječjeg vrtića“Latica Garčin“ za razdoblje 1.1.-31.12.2025. g.</w:t>
      </w:r>
    </w:p>
    <w:p w14:paraId="113CE993">
      <w:pPr>
        <w:pStyle w:val="Odlomakpopisa"/>
        <w: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68D9771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Prijedlog i donošenje Odluke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o objavi natječaja za zdravstvenog voditelja/icu- 1 izvršitelj, na određeno puno radno vrijeme do povratka radnice</w:t>
      </w:r>
    </w:p>
    <w:p w14:paraId="79BB2451">
      <w:pPr>
        <w:pStyle w:val="Odlomakpopisa"/>
        <w: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0CA8F28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Prijedlog i donošenje Odluke o objavi natječaja za odgojitelja/icu- 1 izvršitelj, na određeno puno radno vrijeme do povratka radnice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</w:t>
      </w:r>
    </w:p>
    <w:p w14:paraId="6C6B713F">
      <w:pPr>
        <w:spacing w:after="0" w:line="240" w:lineRule="auto"/>
        <w:ind w:left="1065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463001E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Prijedlog Plana upisa djece u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Dječji vrtić „Latica Garčin“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za pedagošku godinu 2026./2027.</w:t>
      </w:r>
    </w:p>
    <w:p w14:paraId="05F76A70">
      <w:pPr>
        <w:spacing w:after="0" w:line="240" w:lineRule="auto"/>
        <w:ind w:left="1065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3AC6C8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Prijedlog i donošenje Odluke o novom Pravilniku o upisu djece i ostvarivanju prava o obvezama korisnika usluga u Dječjem vrtiću „Latica Garčin i traženje suglasnosti na isti od Osnivača</w:t>
      </w:r>
    </w:p>
    <w:p w14:paraId="770C6331">
      <w:pPr>
        <w:pStyle w:val="Odlomakpopisa"/>
        <w: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3146354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Prijedlog i donošenje Odluke o izmjenama Statuta Dječjeg vrtića „Latica Garčin i traženje suglasnosti na iste od Osnivača</w:t>
      </w:r>
    </w:p>
    <w:p w14:paraId="6D77B764">
      <w:pPr>
        <w:pStyle w:val="Odlomakpopisa"/>
        <w: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24C3712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Donošenje Odluke o imenovanju povjerenstva za upise</w:t>
      </w:r>
    </w:p>
    <w:p w14:paraId="78D91938">
      <w:pPr>
        <w:pStyle w:val="Odlomakpopisa"/>
        <w: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3BA965B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Razno</w:t>
      </w:r>
    </w:p>
    <w:p w14:paraId="6CAF03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TOČKA 1.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Usvajanje zapisnika s 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9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. sjednice Upravnog vijeća</w:t>
      </w:r>
    </w:p>
    <w:p w14:paraId="11377A8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Zapisnik sa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9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s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jednice Upravnog vijeća, dostavljen u radnim materijalima za sjednicu, jednoglasno je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hr" w:eastAsia="hr-HR"/>
          <w14:ligatures w14:val="none"/>
        </w:rPr>
        <w:t xml:space="preserve">usvojen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.</w:t>
      </w:r>
    </w:p>
    <w:p w14:paraId="1863C989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47374D5C">
      <w:pPr>
        <w:spacing w:after="0" w:line="240" w:lineRule="auto"/>
        <w:contextualSpacing/>
        <w:jc w:val="both"/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TOČKA 2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.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Godišnji izvještaj o izvršenju financijskog plana Dječjeg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vrtića “Latica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ab/>
        <w:t xml:space="preserve"/>
      </w:r>
    </w:p>
    <w:p w14:paraId="2F9F8BEE">
      <w:pPr>
        <w:spacing w:after="0" w:line="240" w:lineRule="auto"/>
        <w:ind w:firstLine="708"/>
        <w:contextualSpacing/>
        <w:jc w:val="both"/>
        <w:rPr>
          <w:rFonts w:ascii="Times New Roman" w:hAnsi="Times New Roman" w:eastAsia="Calibri" w:cs="Times New Roman"/>
          <w:b/>
          <w:bCs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G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arčin“ za razdoblje 1.1.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 2025.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-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31.12.2025. g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:lang w:val="hr" w:eastAsia="hr-HR"/>
          <w14:ligatures w14:val="none"/>
        </w:rPr>
        <w:t xml:space="preserve">.</w:t>
      </w:r>
    </w:p>
    <w:p w14:paraId="16C7E435">
      <w:pPr>
        <w:spacing w:after="0" w:line="240" w:lineRule="auto"/>
        <w:ind w:firstLine="708"/>
        <w:contextualSpacing/>
        <w:jc w:val="both"/>
        <w:rPr>
          <w:rFonts w:ascii="Times New Roman" w:hAnsi="Times New Roman" w:eastAsia="Calibri" w:cs="Times New Roman"/>
          <w:b/>
          <w:bCs/>
          <w:kern w:val="0"/>
          <w:sz w:val="24"/>
          <w:szCs w:val="24"/>
          <w:lang w:val="hr" w:eastAsia="hr-HR"/>
          <w14:ligatures w14:val="none"/>
        </w:rPr>
      </w:pPr>
    </w:p>
    <w:p w14:paraId="0D8A8851">
      <w:pPr>
        <w:spacing w:after="0" w:line="240" w:lineRule="auto"/>
        <w:ind w:firstLine="708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Godišnji izvještaj o izvršenju financijskog plana Dječjeg vrtića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“Latica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ab/>
        <w:t xml:space="preserve"/>
      </w:r>
    </w:p>
    <w:p w14:paraId="169C54B5">
      <w:pPr>
        <w:spacing w:after="0" w:line="240" w:lineRule="auto"/>
        <w:ind w:firstLine="708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Garčin“ za razdoblje 1.1.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2025.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-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31.12.2025. g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  <w:t xml:space="preserve">.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  <w:t xml:space="preserve"> jednoglasno je usvojen.</w:t>
      </w:r>
    </w:p>
    <w:p w14:paraId="066A6FF6">
      <w:pPr>
        <w:spacing w:after="0" w:line="240" w:lineRule="auto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</w:pPr>
    </w:p>
    <w:p w14:paraId="3C55D96E">
      <w:pPr>
        <w:spacing w:after="0" w:line="240" w:lineRule="auto"/>
        <w:ind w:left="708"/>
        <w:jc w:val="both"/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</w:pPr>
    </w:p>
    <w:p w14:paraId="4483191E">
      <w:pPr>
        <w:spacing w:after="0" w:line="240" w:lineRule="auto"/>
        <w:contextualSpacing/>
        <w:jc w:val="both"/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TOČKA 3.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Prijedlog i donošenje Odluke o objavi natječaja za zdravstvenog voditelja/icu- 1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izvršitelj, na određeno puno radno vrijeme do povratka radnice</w:t>
      </w:r>
    </w:p>
    <w:p w14:paraId="74676AAA">
      <w:pPr>
        <w:spacing w:after="0" w:line="240" w:lineRule="auto"/>
        <w:contextualSpacing/>
        <w:jc w:val="both"/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3E73E2A3">
      <w:pPr>
        <w:spacing w:after="0" w:line="240" w:lineRule="auto"/>
        <w:ind w:left="708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Na prijedlog ravnateljice donesena je Odluka o  objavi natječaja za zdravstvenog voditelj/icu 1 uzvršitelj, na određeneno puno radno vrijeme do povratka radnice</w:t>
      </w:r>
    </w:p>
    <w:p w14:paraId="7ECA49D3">
      <w:pPr>
        <w:pStyle w:val="Odlomakpopisa"/>
        <w:spacing/>
        <w:jc w:val="both"/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</w:pPr>
    </w:p>
    <w:p w14:paraId="317F0FDA">
      <w:pPr>
        <w:spacing w:after="0" w:line="240" w:lineRule="auto"/>
        <w:contextualSpacing/>
        <w:jc w:val="both"/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TOČKA 4.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Prijedlog i donošenje Odluke o objavi natječaja za odgojitelja/icu- 1 izvršitelj, na određeno puno radno vrijeme do povratka radnice</w:t>
      </w:r>
    </w:p>
    <w:p w14:paraId="728FDCC2">
      <w:pPr>
        <w:spacing w:after="0" w:line="240" w:lineRule="auto"/>
        <w:contextualSpacing/>
        <w:jc w:val="both"/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</w:pPr>
    </w:p>
    <w:p w14:paraId="1414F205">
      <w:pPr>
        <w:spacing w:after="0" w:line="240" w:lineRule="auto"/>
        <w:ind w:left="708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Na prijedlog ravnateljice donesena je Odluka o objavi natječaja za odgojitelja/icu 1 izvršitelj, na određeneno puno radno vrijeme do povratka radnice</w:t>
      </w:r>
    </w:p>
    <w:p w14:paraId="2340C590">
      <w:pPr>
        <w:spacing w:after="0" w:line="240" w:lineRule="auto"/>
        <w:ind w:left="708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029560E5">
      <w:pPr>
        <w:spacing/>
        <w:jc w:val="both"/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TOČKA 5.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Prijedlog Plana upisa djece u Dječji vrtić „Latica Garčin“ za pedagošku godinu 2026./2027</w:t>
      </w:r>
    </w:p>
    <w:p w14:paraId="799C79B6">
      <w:pPr>
        <w: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            Na Prijedlog Plana upisa djece u Dječji vrtić „Latica Garčin“ za pedagošku godinu 2026./2027.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Brankica Vlajnić – član Upravnog vijeća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, pitala je zašto se ne smanji broj djece u skupini djece od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1.–3. god. života.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Ravnateljica je o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dgovorila da će u toj skupini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uz dvije odgojiteljice boraviti i treća odgojiteljica u periodu prilagodb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e a i zdravstvena voditeljica će biti prisutna u vrijeme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doručka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i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ručka djece te za vrijeme presvlačenja djece s pelenama.</w:t>
      </w:r>
    </w:p>
    <w:p w14:paraId="37B2D1B6">
      <w:pPr>
        <w:spacing/>
        <w:jc w:val="both"/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TOČKA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6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. Prijedlog i donošenje Odluke o novom Pravilniku o upisu djece i ostvarivanju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 prava o obvezama korisnika usluga u Dječjem vrtiću „Latica Garčin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“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 i traženje suglasnosti na isti od Osnivača</w:t>
      </w:r>
    </w:p>
    <w:p w14:paraId="62240683">
      <w:pPr>
        <w:spacing w:after="0" w:line="240" w:lineRule="auto"/>
        <w:contextualSpacing/>
        <w:jc w:val="both"/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</w:pPr>
    </w:p>
    <w:p w14:paraId="1B1AC6CE">
      <w:pPr>
        <w:spacing w:after="0" w:line="240" w:lineRule="auto"/>
        <w:ind w:left="708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Na prijedlog ravnateljice donesena je Odluka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o novom Pravilniku o upisu djece i ostvarivanju prava o obvezama korisnika usluga u Dječjem vrtiću „Latica Garčin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“.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Ravnateljica je obrazložila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prijedlog nov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og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Pravilnik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a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u koji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su unesene neke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promjene koje su usklađene s Zakonom o RPOO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, te promjene koje su sukladne  uvjetima u kojim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a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se vrtić trenutno nalazi. Svi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članovi Upravnog vijeća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su se složili s predloženim promjenama.</w:t>
      </w:r>
    </w:p>
    <w:p w14:paraId="6D497FEF">
      <w:pPr>
        <w:spacing w:after="0" w:line="240" w:lineRule="auto"/>
        <w:ind w:firstLine="708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Traži se suglasnost na isti od Osnivača.</w:t>
      </w:r>
    </w:p>
    <w:p w14:paraId="37BDEF62">
      <w:pPr>
        <w:pStyle w:val="Odlomakpopisa"/>
        <w:spacing/>
        <w:jc w:val="both"/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</w:pPr>
    </w:p>
    <w:p w14:paraId="0C954A50">
      <w:pPr>
        <w:spacing w:after="0" w:line="240" w:lineRule="auto"/>
        <w:contextualSpacing/>
        <w:jc w:val="both"/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TOČKA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7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Prijedlog i donošenje Odluke o izmjenama Statuta Dječjeg vrtića „Latica Garčin i traženje suglasnosti na iste od Osnivača</w:t>
      </w:r>
    </w:p>
    <w:p w14:paraId="56508C05">
      <w:pPr>
        <w:pStyle w:val="Odlomakpopisa"/>
        <w:spacing/>
        <w:jc w:val="both"/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</w:pPr>
    </w:p>
    <w:p w14:paraId="6B18750E">
      <w:pPr>
        <w:pStyle w:val="Odlomakpopisa"/>
        <w: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Upravno vijeće predlaže da se umjesto izmjena Statuta Dječjeg vrtića „Latica Garčin“ donese novi Statut zbog višebrojnih izmjena.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Izmjene Statuta se rade zbog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promjena u Zakonu o RPOO.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Ravnateljica je prihvatila prijedlog te će izraditi novi Statut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Dječjeg vrtića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„Latica Garčin“ te će se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na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Prijedlog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nov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og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Statut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tražiti suglasnost Osnivača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.</w:t>
      </w:r>
    </w:p>
    <w:p w14:paraId="244F80BD">
      <w:pPr>
        <w:spacing w:after="0" w:line="240" w:lineRule="auto"/>
        <w:contextualSpacing/>
        <w:jc w:val="both"/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TOČKA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8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Donošenje Odluke o imenovanju povjerenstva za upise</w:t>
      </w:r>
    </w:p>
    <w:p w14:paraId="190AA6CF">
      <w:pPr>
        <w:spacing w:after="0" w:line="240" w:lineRule="auto"/>
        <w:contextualSpacing/>
        <w:jc w:val="both"/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</w:pPr>
    </w:p>
    <w:p w14:paraId="48AE0600">
      <w:pPr>
        <w:spacing w:after="0" w:line="240" w:lineRule="auto"/>
        <w:ind w:left="708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Na prijedlog ravnateljice imenovano je po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vjerenstvo za upise. Čine ga ravnateljica, zdravstvena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vodi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teljica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i pedagoginja.</w:t>
      </w:r>
    </w:p>
    <w:p w14:paraId="57290DAF">
      <w:pPr>
        <w:spacing w:after="0" w:line="240" w:lineRule="auto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5CFECAB0">
      <w:pPr>
        <w:spacing w:after="0" w:line="240" w:lineRule="auto"/>
        <w:jc w:val="both"/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</w:pPr>
    </w:p>
    <w:p w14:paraId="35B2B328">
      <w:pPr>
        <w:spacing w:line="276" w:lineRule="auto"/>
        <w:jc w:val="both"/>
        <w:rPr>
          <w:rFonts w:ascii="Times New Roman" w:hAnsi="Times New Roman" w:eastAsia="Calibri" w:cs="Times New Roman"/>
          <w:b/>
          <w:bCs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:lang w:val="hr" w:eastAsia="hr-HR"/>
          <w14:ligatures w14:val="none"/>
        </w:rPr>
        <w:t xml:space="preserve">TOČKA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:lang w:val="hr" w:eastAsia="hr-HR"/>
          <w14:ligatures w14:val="none"/>
        </w:rPr>
        <w:t xml:space="preserve">9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:lang w:val="hr" w:eastAsia="hr-HR"/>
          <w14:ligatures w14:val="none"/>
        </w:rPr>
        <w:t xml:space="preserve">.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:lang w:val="hr" w:eastAsia="hr-HR"/>
          <w14:ligatures w14:val="none"/>
        </w:rPr>
        <w:t xml:space="preserve"> Razn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:lang w:val="hr" w:eastAsia="hr-HR"/>
          <w14:ligatures w14:val="none"/>
        </w:rPr>
        <w:t xml:space="preserve">o</w:t>
      </w:r>
    </w:p>
    <w:p w14:paraId="238FCA9E">
      <w:pPr>
        <w:spacing w:line="276" w:lineRule="auto"/>
        <w:ind w:left="708"/>
        <w:jc w:val="both"/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  <w:t xml:space="preserve">Zamjenik predsjednice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  <w:t xml:space="preserve"> Upravnog vijeća Marko Barić  predložio je povećanje radnog vremena domara na puno radno vrijeme. Prijedlog je usvojen. Dalje se traži suglasnost Osnivača.</w:t>
      </w:r>
    </w:p>
    <w:p w14:paraId="5E5CD501">
      <w:pPr>
        <w:spacing w:line="276" w:lineRule="auto"/>
        <w:jc w:val="both"/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</w:pPr>
    </w:p>
    <w:p w14:paraId="2A647D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Predsjednica Upravnog vijeća zaključila je sjednicu u 1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7:30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 sati.</w:t>
      </w:r>
    </w:p>
    <w:p w14:paraId="6C390849">
      <w:pPr>
        <w:spacing w:after="200" w:line="276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hr" w:eastAsia="hr-HR"/>
          <w14:ligatures w14:val="none"/>
        </w:rPr>
      </w:pPr>
    </w:p>
    <w:p w14:paraId="62FFDB0B">
      <w:pPr>
        <w:spacing w:after="200" w:line="276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hr" w:eastAsia="hr-HR"/>
          <w14:ligatures w14:val="none"/>
        </w:rPr>
      </w:pPr>
    </w:p>
    <w:p w14:paraId="0C831F06">
      <w:pPr>
        <w:spacing w:after="200" w:line="276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hr" w:eastAsia="hr-HR"/>
          <w14:ligatures w14:val="none"/>
        </w:rPr>
      </w:pPr>
    </w:p>
    <w:p w14:paraId="1D49DD7B">
      <w:pPr>
        <w:spacing w:after="200" w:line="276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hr" w:eastAsia="hr-HR"/>
          <w14:ligatures w14:val="none"/>
        </w:rPr>
      </w:pPr>
    </w:p>
    <w:p w14:paraId="0FE20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Zapisničar: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  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                            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 Predsjednica Upravnog vijeća </w:t>
      </w:r>
    </w:p>
    <w:p w14:paraId="35C289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                                  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DV „Latica Garčin“</w:t>
      </w:r>
    </w:p>
    <w:p w14:paraId="03196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7FC13D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59" w:hanging="5759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Brankica Vlajnić, mag. praesc. educ.   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                          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 Lea Bukvić, univ.bacc.praesc.educ.</w:t>
      </w:r>
    </w:p>
    <w:p w14:paraId="33524C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59" w:hanging="5759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775D93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59" w:hanging="5759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_____________________________       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                      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_______________________________</w:t>
      </w:r>
    </w:p>
    <w:p w14:paraId="5BF3AE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59" w:hanging="5759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2E7AF3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bookmarkStart w:colFirst="0" w:colLast="0" w:id="5" w:name="_heading=h.mn3lz0ggcodd"/>
      <w:bookmarkEnd w:id="5"/>
      <w:r>
        <w:rPr>
          <w:rFonts w:ascii="Times New Roman" w:hAnsi="Times New Roman" w:eastAsia="Calibri" w:cs="Times New Roman"/>
          <w:noProof/>
          <w:kern w:val="0"/>
          <w:sz w:val="24"/>
          <w:szCs w:val="24"/>
          <w:lang w:val="hr"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438150</wp:posOffset>
                </wp:positionV>
                <wp:extent cx="0" cy="12700"/>
                <wp:effectExtent xmlns:wp="http://schemas.openxmlformats.org/drawingml/2006/wordprocessingDrawing" l="0" t="0" r="0" b="0"/>
                <wp:wrapNone/>
                <wp:docPr id="2" name="Ravni poveznik sa strelicom 6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round/>
                          <a:headEnd type="none" w="sm" len="sm"/>
                          <a:tailEnd type="none" w="sm" len="sm"/>
                        </a:ln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1.5pt;margin-top:34.5pt;width:0pt;height:1pt;z-index:251659264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narrow" startarrowlength="short" endarrow="none" endarrowwidth="narrow" endarrowlength="short"/>
              </v:shape>
            </w:pict>
          </mc:Fallback>
        </mc:AlternateContent>
      </w:r>
      <w:r>
        <w:rPr>
          <w:rFonts w:ascii="Times New Roman" w:hAnsi="Times New Roman" w:eastAsia="Calibri" w:cs="Times New Roman"/>
          <w:noProof/>
          <w:kern w:val="0"/>
          <w:sz w:val="24"/>
          <w:szCs w:val="24"/>
          <w:lang w:val="hr"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438150</wp:posOffset>
                </wp:positionV>
                <wp:extent cx="0" cy="12700"/>
                <wp:effectExtent xmlns:wp="http://schemas.openxmlformats.org/drawingml/2006/wordprocessingDrawing" l="0" t="0" r="0" b="0"/>
                <wp:wrapNone/>
                <wp:docPr id="3" name="Ravni poveznik sa strelicom 7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round/>
                          <a:headEnd type="none" w="sm" len="sm"/>
                          <a:tailEnd type="none" w="sm" len="sm"/>
                        </a:ln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282.75pt;margin-top:34.5pt;width:0pt;height:1pt;z-index:251660288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narrow" startarrowlength="short" endarrow="none" endarrowwidth="narrow" endarrowlength="short"/>
              </v:shape>
            </w:pict>
          </mc:Fallback>
        </mc:AlternateContent>
      </w:r>
    </w:p>
    <w:p w14:paraId="3DE2A84F">
      <w:pPr>
        <w:spacing w:after="200" w:line="276" w:lineRule="auto"/>
        <w:jc w:val="both"/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</w:pPr>
    </w:p>
    <w:p w14:paraId="0DE2CD75">
      <w:pPr>
        <w:spacing/>
        <w:jc w:val="both"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B7DA4"/>
    <w:lvl w:ilvl="0">
      <w:start w:val="1"/>
      <w:numFmt w:val="decimal"/>
      <w:suff w:val="tab"/>
      <w:lvlText w:val="%1."/>
      <w:pPr>
        <w:spacing/>
        <w:ind w:left="1065" w:hanging="360"/>
      </w:pPr>
      <w:rPr/>
    </w:lvl>
    <w:lvl w:ilvl="1">
      <w:start w:val="1"/>
      <w:numFmt w:val="lowerLetter"/>
      <w:suff w:val="tab"/>
      <w:lvlText w:val="%2."/>
      <w:pPr>
        <w:spacing/>
        <w:ind w:left="178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5" w:hanging="180"/>
      </w:pPr>
      <w:rPr/>
    </w:lvl>
    <w:lvl w:ilvl="3">
      <w:start w:val="1"/>
      <w:numFmt w:val="decimal"/>
      <w:suff w:val="tab"/>
      <w:lvlText w:val="%4."/>
      <w:pPr>
        <w:spacing/>
        <w:ind w:left="3225" w:hanging="360"/>
      </w:pPr>
      <w:rPr/>
    </w:lvl>
    <w:lvl w:ilvl="4">
      <w:start w:val="1"/>
      <w:numFmt w:val="lowerLetter"/>
      <w:suff w:val="tab"/>
      <w:lvlText w:val="%5."/>
      <w:pPr>
        <w:spacing/>
        <w:ind w:left="394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5" w:hanging="180"/>
      </w:pPr>
      <w:rPr/>
    </w:lvl>
    <w:lvl w:ilvl="6">
      <w:start w:val="1"/>
      <w:numFmt w:val="decimal"/>
      <w:suff w:val="tab"/>
      <w:lvlText w:val="%7."/>
      <w:pPr>
        <w:spacing/>
        <w:ind w:left="5385" w:hanging="360"/>
      </w:pPr>
      <w:rPr/>
    </w:lvl>
    <w:lvl w:ilvl="7">
      <w:start w:val="1"/>
      <w:numFmt w:val="lowerLetter"/>
      <w:suff w:val="tab"/>
      <w:lvlText w:val="%8."/>
      <w:pPr>
        <w:spacing/>
        <w:ind w:left="610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5" w:hanging="180"/>
      </w:pPr>
      <w:rPr/>
    </w:lvl>
  </w:abstractNum>
  <w:abstractNum w:abstractNumId="1">
    <w:nsid w:val="4BFB14AA"/>
    <w:lvl w:ilvl="0">
      <w:start w:val="1"/>
      <w:numFmt w:val="decimal"/>
      <w:suff w:val="tab"/>
      <w:lvlText w:val="%1."/>
      <w:pPr>
        <w:spacing/>
        <w:ind w:left="1065" w:hanging="360"/>
      </w:pPr>
      <w:rPr/>
    </w:lvl>
    <w:lvl w:ilvl="1">
      <w:start w:val="1"/>
      <w:numFmt w:val="lowerLetter"/>
      <w:suff w:val="tab"/>
      <w:lvlText w:val="%2."/>
      <w:pPr>
        <w:spacing/>
        <w:ind w:left="178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5" w:hanging="180"/>
      </w:pPr>
      <w:rPr/>
    </w:lvl>
    <w:lvl w:ilvl="3">
      <w:start w:val="1"/>
      <w:numFmt w:val="decimal"/>
      <w:suff w:val="tab"/>
      <w:lvlText w:val="%4."/>
      <w:pPr>
        <w:spacing/>
        <w:ind w:left="3225" w:hanging="360"/>
      </w:pPr>
      <w:rPr/>
    </w:lvl>
    <w:lvl w:ilvl="4">
      <w:start w:val="1"/>
      <w:numFmt w:val="lowerLetter"/>
      <w:suff w:val="tab"/>
      <w:lvlText w:val="%5."/>
      <w:pPr>
        <w:spacing/>
        <w:ind w:left="394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5" w:hanging="180"/>
      </w:pPr>
      <w:rPr/>
    </w:lvl>
    <w:lvl w:ilvl="6">
      <w:start w:val="1"/>
      <w:numFmt w:val="decimal"/>
      <w:suff w:val="tab"/>
      <w:lvlText w:val="%7."/>
      <w:pPr>
        <w:spacing/>
        <w:ind w:left="5385" w:hanging="360"/>
      </w:pPr>
      <w:rPr/>
    </w:lvl>
    <w:lvl w:ilvl="7">
      <w:start w:val="1"/>
      <w:numFmt w:val="lowerLetter"/>
      <w:suff w:val="tab"/>
      <w:lvlText w:val="%8."/>
      <w:pPr>
        <w:spacing/>
        <w:ind w:left="610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5" w:hanging="18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90"/>
  <w:proofState w:spelling="dirty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 w:bidi="ar-SA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Heading1"/>
    <w:uiPriority w:val="9"/>
    <w:rPr>
      <w:rFonts w:asciiTheme="majorHAnsi" w:hAnsiTheme="majorHAnsi" w:eastAsiaTheme="majorEastAsia" w:cstheme="majorBidi"/>
      <w:color w:val="2F5496"/>
      <w:sz w:val="40"/>
      <w:szCs w:val="40"/>
    </w:rPr>
  </w:style>
  <w:style w:type="character" w:styleId="Naslov2Char" w:customStyle="1">
    <w:name w:val="Naslov 2 Char"/>
    <w:basedOn w:val="Zadanifontodlomka"/>
    <w:link w:val="Heading2"/>
    <w:uiPriority w:val="9"/>
    <w:semiHidden/>
    <w:rPr>
      <w:rFonts w:asciiTheme="majorHAnsi" w:hAnsiTheme="majorHAnsi" w:eastAsiaTheme="majorEastAsia" w:cstheme="majorBidi"/>
      <w:color w:val="2F5496"/>
      <w:sz w:val="32"/>
      <w:szCs w:val="32"/>
    </w:rPr>
  </w:style>
  <w:style w:type="character" w:styleId="Naslov3Char" w:customStyle="1">
    <w:name w:val="Naslov 3 Char"/>
    <w:basedOn w:val="Zadanifontodlomka"/>
    <w:link w:val="Heading3"/>
    <w:uiPriority w:val="9"/>
    <w:semiHidden/>
    <w:rPr>
      <w:rFonts w:eastAsiaTheme="majorEastAsia" w:cstheme="majorBidi"/>
      <w:color w:val="2F5496"/>
      <w:sz w:val="28"/>
      <w:szCs w:val="28"/>
    </w:rPr>
  </w:style>
  <w:style w:type="character" w:styleId="Naslov4Char" w:customStyle="1">
    <w:name w:val="Naslov 4 Char"/>
    <w:basedOn w:val="Zadanifontodlomka"/>
    <w:link w:val="Heading4"/>
    <w:uiPriority w:val="9"/>
    <w:semiHidden/>
    <w:rPr>
      <w:rFonts w:eastAsiaTheme="majorEastAsia" w:cstheme="majorBidi"/>
      <w:i/>
      <w:iCs/>
      <w:color w:val="2F5496"/>
    </w:rPr>
  </w:style>
  <w:style w:type="character" w:styleId="Naslov5Char" w:customStyle="1">
    <w:name w:val="Naslov 5 Char"/>
    <w:basedOn w:val="Zadanifontodlomka"/>
    <w:link w:val="Heading5"/>
    <w:uiPriority w:val="9"/>
    <w:semiHidden/>
    <w:rPr>
      <w:rFonts w:eastAsiaTheme="majorEastAsia" w:cstheme="majorBidi"/>
      <w:color w:val="2F5496"/>
    </w:rPr>
  </w:style>
  <w:style w:type="character" w:styleId="Naslov6Char" w:customStyle="1">
    <w:name w:val="Naslov 6 Char"/>
    <w:basedOn w:val="Zadanifontodlomka"/>
    <w:link w:val="Heading6"/>
    <w:uiPriority w:val="9"/>
    <w:semiHidden/>
    <w:rPr>
      <w:rFonts w:eastAsiaTheme="majorEastAsia" w:cstheme="majorBidi"/>
      <w:i/>
      <w:iCs/>
      <w:color w:val="595959"/>
    </w:rPr>
  </w:style>
  <w:style w:type="character" w:styleId="Naslov7Char" w:customStyle="1">
    <w:name w:val="Naslov 7 Char"/>
    <w:basedOn w:val="Zadanifontodlomka"/>
    <w:link w:val="Heading7"/>
    <w:uiPriority w:val="9"/>
    <w:semiHidden/>
    <w:rPr>
      <w:rFonts w:eastAsiaTheme="majorEastAsia" w:cstheme="majorBidi"/>
      <w:color w:val="595959"/>
    </w:rPr>
  </w:style>
  <w:style w:type="character" w:styleId="Naslov8Char" w:customStyle="1">
    <w:name w:val="Naslov 8 Char"/>
    <w:basedOn w:val="Zadanifontodlomka"/>
    <w:link w:val="Heading8"/>
    <w:uiPriority w:val="9"/>
    <w:semiHidden/>
    <w:rPr>
      <w:rFonts w:eastAsiaTheme="majorEastAsia" w:cstheme="majorBidi"/>
      <w:i/>
      <w:iCs/>
      <w:color w:val="272727"/>
    </w:rPr>
  </w:style>
  <w:style w:type="character" w:styleId="Naslov9Char" w:customStyle="1">
    <w:name w:val="Naslov 9 Char"/>
    <w:basedOn w:val="Zadanifontodlomka"/>
    <w:link w:val="Heading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Char" w:customStyle="1">
    <w:name w:val="Naslov Char"/>
    <w:basedOn w:val="Zadanifontodlomka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numPr>
      <w:ilvl w:val="1"/>
    </w:numPr>
    <w:pPr>
      <w:numPr>
        <w:ilvl w:val="1"/>
      </w:numPr>
      <w:spacing/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PodnaslovChar" w:customStyle="1">
    <w:name w:val="Podnaslov Char"/>
    <w:basedOn w:val="Zadanifontodlomka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/>
    </w:rPr>
  </w:style>
  <w:style w:type="character" w:styleId="CitatChar" w:customStyle="1">
    <w:name w:val="Citat Char"/>
    <w:basedOn w:val="Zadanifontodlomka"/>
    <w:link w:val="Quote"/>
    <w:uiPriority w:val="29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Jakoisticanje" w:customStyle="1">
    <w:name w:val="Intense Emphasis"/>
    <w:basedOn w:val="Zadanifontodlomka"/>
    <w:uiPriority w:val="21"/>
    <w:qFormat/>
    <w:rPr>
      <w:i/>
      <w:iCs/>
      <w:color w:val="2F5496"/>
    </w:rPr>
  </w:style>
  <w:style w:type="paragraph" w:styleId="Naglaencitat" w:customStyle="1">
    <w:name w:val="Intense Quote"/>
    <w:basedOn w:val="Normal"/>
    <w:next w:val="Normal"/>
    <w:link w:val="NaglašencitatChar"/>
    <w:uiPriority w:val="30"/>
    <w:qFormat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styleId="NaglaencitatChar" w:customStyle="1">
    <w:name w:val="Naglašen citat Char"/>
    <w:basedOn w:val="Zadanifontodlomka"/>
    <w:link w:val="IntenseQuote"/>
    <w:uiPriority w:val="30"/>
    <w:rPr>
      <w:i/>
      <w:iCs/>
      <w:color w:val="2F5496"/>
    </w:rPr>
  </w:style>
  <w:style w:type="character" w:styleId="Istaknutareferenca" w:customStyle="1">
    <w:name w:val="Intense Reference"/>
    <w:basedOn w:val="Zadanifontodlomka"/>
    <w:uiPriority w:val="32"/>
    <w:qFormat/>
    <w:rPr>
      <w:b/>
      <w:bCs/>
      <w:smallCaps/>
      <w:color w:val="2F5496"/>
      <w:spacing w:val="5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101</TotalTime>
  <Pages>3</Pages>
  <Words>852</Words>
  <Characters>4857</Characters>
  <Application>Microsoft Office Word</Application>
  <DocSecurity>0</DocSecurity>
  <Lines>40</Lines>
  <Paragraphs>11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Latica Garčin</dc:creator>
  <cp:keywords/>
  <dc:description/>
  <cp:lastModifiedBy>DV Latica Garčin Psiholog</cp:lastModifiedBy>
  <cp:revision>38</cp:revision>
  <dcterms:created xsi:type="dcterms:W3CDTF">2026-03-30T07:34:00Z</dcterms:created>
  <dcterms:modified xsi:type="dcterms:W3CDTF">2026-04-24T10:44:00Z</dcterms:modified>
</cp:coreProperties>
</file>